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F20" w:rsidRDefault="00E47740">
      <w:r>
        <w:t>Media Briefing Sheet, Winter Inversion Study, WSU Physics Department</w:t>
      </w:r>
    </w:p>
    <w:p w:rsidR="00E47740" w:rsidRDefault="00E47740">
      <w:r>
        <w:t xml:space="preserve">All graphics can be extracted from this document in high </w:t>
      </w:r>
      <w:proofErr w:type="gramStart"/>
      <w:r>
        <w:t>resolution,</w:t>
      </w:r>
      <w:proofErr w:type="gramEnd"/>
      <w:r>
        <w:t xml:space="preserve"> they are made smaller for display. </w:t>
      </w:r>
    </w:p>
    <w:p w:rsidR="00E47740" w:rsidRDefault="00E47740">
      <w:pPr>
        <w:pBdr>
          <w:bottom w:val="single" w:sz="6" w:space="1" w:color="auto"/>
        </w:pBdr>
      </w:pPr>
    </w:p>
    <w:p w:rsidR="003E5BA3" w:rsidRDefault="003E5BA3"/>
    <w:p w:rsidR="00E47740" w:rsidRDefault="00CE0825">
      <w:r>
        <w:t xml:space="preserve">Particulate Matter as measured by a calibrated </w:t>
      </w:r>
      <w:proofErr w:type="spellStart"/>
      <w:r>
        <w:t>Metone</w:t>
      </w:r>
      <w:proofErr w:type="spellEnd"/>
      <w:r>
        <w:t xml:space="preserve"> GT-526 particle counter. </w:t>
      </w:r>
    </w:p>
    <w:p w:rsidR="00E47740" w:rsidRDefault="00E47740"/>
    <w:p w:rsidR="00E47740" w:rsidRDefault="00E47740">
      <w:r>
        <w:rPr>
          <w:noProof/>
        </w:rPr>
        <w:drawing>
          <wp:inline distT="0" distB="0" distL="0" distR="0" wp14:anchorId="2F949DA5" wp14:editId="737081BA">
            <wp:extent cx="4619501" cy="34984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2192" cy="3500480"/>
                    </a:xfrm>
                    <a:prstGeom prst="rect">
                      <a:avLst/>
                    </a:prstGeom>
                    <a:noFill/>
                  </pic:spPr>
                </pic:pic>
              </a:graphicData>
            </a:graphic>
          </wp:inline>
        </w:drawing>
      </w:r>
    </w:p>
    <w:p w:rsidR="00E47740" w:rsidRDefault="00E47740"/>
    <w:p w:rsidR="00E47740" w:rsidRDefault="00E47740">
      <w:r>
        <w:rPr>
          <w:noProof/>
        </w:rPr>
        <w:drawing>
          <wp:anchor distT="0" distB="0" distL="114300" distR="114300" simplePos="0" relativeHeight="251658240" behindDoc="0" locked="0" layoutInCell="1" allowOverlap="1" wp14:anchorId="7F88AB4E" wp14:editId="3920DD07">
            <wp:simplePos x="0" y="0"/>
            <wp:positionH relativeFrom="column">
              <wp:posOffset>14605</wp:posOffset>
            </wp:positionH>
            <wp:positionV relativeFrom="paragraph">
              <wp:posOffset>88265</wp:posOffset>
            </wp:positionV>
            <wp:extent cx="4607560" cy="34690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7560" cy="346900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AF5585">
      <w:r>
        <w:rPr>
          <w:noProof/>
        </w:rPr>
        <w:drawing>
          <wp:anchor distT="0" distB="0" distL="114300" distR="114300" simplePos="0" relativeHeight="251664384" behindDoc="0" locked="0" layoutInCell="1" allowOverlap="1" wp14:anchorId="42A5B673" wp14:editId="6A553B8E">
            <wp:simplePos x="0" y="0"/>
            <wp:positionH relativeFrom="column">
              <wp:posOffset>2540</wp:posOffset>
            </wp:positionH>
            <wp:positionV relativeFrom="paragraph">
              <wp:posOffset>192405</wp:posOffset>
            </wp:positionV>
            <wp:extent cx="4549775" cy="343154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9775" cy="3431540"/>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AF5585">
      <w:r>
        <w:rPr>
          <w:noProof/>
        </w:rPr>
        <w:drawing>
          <wp:anchor distT="0" distB="0" distL="114300" distR="114300" simplePos="0" relativeHeight="251660288" behindDoc="0" locked="0" layoutInCell="1" allowOverlap="1" wp14:anchorId="15F165A0" wp14:editId="68D46019">
            <wp:simplePos x="0" y="0"/>
            <wp:positionH relativeFrom="column">
              <wp:posOffset>62230</wp:posOffset>
            </wp:positionH>
            <wp:positionV relativeFrom="paragraph">
              <wp:posOffset>87630</wp:posOffset>
            </wp:positionV>
            <wp:extent cx="4477385" cy="3372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7385" cy="337248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r>
        <w:br w:type="page"/>
      </w:r>
    </w:p>
    <w:p w:rsidR="00E47740" w:rsidRDefault="00E47740"/>
    <w:p w:rsidR="00E47740" w:rsidRDefault="00E47740"/>
    <w:p w:rsidR="00E47740" w:rsidRDefault="00E47740">
      <w:r>
        <w:rPr>
          <w:noProof/>
        </w:rPr>
        <w:drawing>
          <wp:anchor distT="0" distB="0" distL="114300" distR="114300" simplePos="0" relativeHeight="251661312" behindDoc="0" locked="0" layoutInCell="1" allowOverlap="1" wp14:anchorId="5A95945F" wp14:editId="3769DEEC">
            <wp:simplePos x="0" y="0"/>
            <wp:positionH relativeFrom="column">
              <wp:posOffset>109220</wp:posOffset>
            </wp:positionH>
            <wp:positionV relativeFrom="paragraph">
              <wp:posOffset>120650</wp:posOffset>
            </wp:positionV>
            <wp:extent cx="4474845" cy="337248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4845" cy="337248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CE0825">
      <w:r>
        <w:rPr>
          <w:noProof/>
        </w:rPr>
        <w:drawing>
          <wp:anchor distT="0" distB="0" distL="114300" distR="114300" simplePos="0" relativeHeight="251663360" behindDoc="0" locked="0" layoutInCell="1" allowOverlap="1" wp14:anchorId="5C034189" wp14:editId="03F613AB">
            <wp:simplePos x="0" y="0"/>
            <wp:positionH relativeFrom="column">
              <wp:posOffset>121285</wp:posOffset>
            </wp:positionH>
            <wp:positionV relativeFrom="paragraph">
              <wp:posOffset>76200</wp:posOffset>
            </wp:positionV>
            <wp:extent cx="4462145" cy="3360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2145" cy="3360420"/>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603950" w:rsidRDefault="00603950">
      <w:r>
        <w:br w:type="page"/>
      </w:r>
    </w:p>
    <w:p w:rsidR="00603950" w:rsidRDefault="00603950">
      <w:r>
        <w:lastRenderedPageBreak/>
        <w:t>AtmoSniffer PM2.5 Particle Counter</w:t>
      </w:r>
    </w:p>
    <w:p w:rsidR="00603950" w:rsidRDefault="005807F3">
      <w:r>
        <w:t xml:space="preserve">This counts particulates in a fundamentally different way from the GT-526. For the AtmoSniffer there is a filter (impactor) at the frontend that removes all particles larger than a certain size. In this case the particles larger than 2.5μm in diameter are removed by the impactor. The AtmoSniffer then uses light scattering (in a similar way to the GT-526) to count everything that gets past the impactor. That is, the AtmoSniffer measures all particles </w:t>
      </w:r>
      <w:r w:rsidRPr="005807F3">
        <w:rPr>
          <w:b/>
          <w:i/>
        </w:rPr>
        <w:t>smaller</w:t>
      </w:r>
      <w:r>
        <w:t xml:space="preserve"> than </w:t>
      </w:r>
      <w:r>
        <w:t>2.5μm</w:t>
      </w:r>
      <w:r>
        <w:t xml:space="preserve">. </w:t>
      </w:r>
    </w:p>
    <w:p w:rsidR="005807F3" w:rsidRDefault="005807F3"/>
    <w:p w:rsidR="00603950" w:rsidRDefault="005807F3">
      <w:r>
        <w:t xml:space="preserve">The GT-526 has six channels. Each channel measures that size particle along with ALL particles that are that size and </w:t>
      </w:r>
      <w:r w:rsidRPr="005807F3">
        <w:rPr>
          <w:b/>
          <w:i/>
        </w:rPr>
        <w:t>bigger</w:t>
      </w:r>
      <w:r>
        <w:t xml:space="preserve"> than the listed size for that channel. Thus, the </w:t>
      </w:r>
      <w:r>
        <w:t>2.</w:t>
      </w:r>
      <w:r>
        <w:t>0</w:t>
      </w:r>
      <w:r>
        <w:t>μm</w:t>
      </w:r>
      <w:r>
        <w:t xml:space="preserve"> channel includes all counts for particles in both the 2 and </w:t>
      </w:r>
      <w:r>
        <w:t>5μm</w:t>
      </w:r>
      <w:r>
        <w:t xml:space="preserve"> channels. </w:t>
      </w:r>
    </w:p>
    <w:p w:rsidR="00AF5585" w:rsidRDefault="00AF5585"/>
    <w:p w:rsidR="00AF5585" w:rsidRDefault="00AF5585">
      <w:r>
        <w:t xml:space="preserve">With this in mind, you can see that the AtmoSniffer has results that are reasonably consistent with the GT-526 counter. Specifically there is more “noise” in the morning hours. The lowest count was the 2:17 pm flight then the number/amount of particulates increases as the afternoon evolves towards sunset. </w:t>
      </w:r>
    </w:p>
    <w:p w:rsidR="00603950" w:rsidRDefault="00603950"/>
    <w:p w:rsidR="00603950" w:rsidRDefault="00603950"/>
    <w:p w:rsidR="00603950" w:rsidRDefault="00603950">
      <w:r>
        <w:rPr>
          <w:noProof/>
        </w:rPr>
        <w:drawing>
          <wp:anchor distT="0" distB="0" distL="114300" distR="114300" simplePos="0" relativeHeight="251665408" behindDoc="0" locked="0" layoutInCell="1" allowOverlap="1" wp14:anchorId="27EA0A4A" wp14:editId="5899890E">
            <wp:simplePos x="0" y="0"/>
            <wp:positionH relativeFrom="column">
              <wp:posOffset>55245</wp:posOffset>
            </wp:positionH>
            <wp:positionV relativeFrom="paragraph">
              <wp:posOffset>29210</wp:posOffset>
            </wp:positionV>
            <wp:extent cx="5749290" cy="37211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3721100"/>
                    </a:xfrm>
                    <a:prstGeom prst="rect">
                      <a:avLst/>
                    </a:prstGeom>
                    <a:noFill/>
                  </pic:spPr>
                </pic:pic>
              </a:graphicData>
            </a:graphic>
            <wp14:sizeRelH relativeFrom="page">
              <wp14:pctWidth>0</wp14:pctWidth>
            </wp14:sizeRelH>
            <wp14:sizeRelV relativeFrom="page">
              <wp14:pctHeight>0</wp14:pctHeight>
            </wp14:sizeRelV>
          </wp:anchor>
        </w:drawing>
      </w:r>
    </w:p>
    <w:p w:rsidR="00603950" w:rsidRDefault="00603950"/>
    <w:p w:rsidR="00603950" w:rsidRDefault="00603950"/>
    <w:p w:rsidR="00E47740" w:rsidRDefault="00E47740">
      <w:r>
        <w:br w:type="page"/>
      </w:r>
    </w:p>
    <w:p w:rsidR="00E47740" w:rsidRDefault="0048694C">
      <w:r>
        <w:lastRenderedPageBreak/>
        <w:t xml:space="preserve">Ozone undergoes the well-known daily increase that follows the Sun: less in the morning, more mid-day, then less in the late afternoon. It is reasonably constant vertically. </w:t>
      </w:r>
    </w:p>
    <w:p w:rsidR="00E47740" w:rsidRDefault="002F5F03">
      <w:r>
        <w:rPr>
          <w:noProof/>
        </w:rPr>
        <w:drawing>
          <wp:anchor distT="0" distB="0" distL="114300" distR="114300" simplePos="0" relativeHeight="251662336" behindDoc="0" locked="0" layoutInCell="1" allowOverlap="1" wp14:anchorId="19A5F676" wp14:editId="0EECD600">
            <wp:simplePos x="0" y="0"/>
            <wp:positionH relativeFrom="column">
              <wp:posOffset>14605</wp:posOffset>
            </wp:positionH>
            <wp:positionV relativeFrom="paragraph">
              <wp:posOffset>177800</wp:posOffset>
            </wp:positionV>
            <wp:extent cx="5943600" cy="4316095"/>
            <wp:effectExtent l="0" t="0" r="0" b="825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14:sizeRelH relativeFrom="page">
              <wp14:pctWidth>0</wp14:pctWidth>
            </wp14:sizeRelH>
            <wp14:sizeRelV relativeFrom="page">
              <wp14:pctHeight>0</wp14:pctHeight>
            </wp14:sizeRelV>
          </wp:anchor>
        </w:drawing>
      </w:r>
    </w:p>
    <w:p w:rsidR="00E47740" w:rsidRDefault="00E47740"/>
    <w:p w:rsidR="00603950" w:rsidRDefault="00603950"/>
    <w:p w:rsidR="00603950" w:rsidRDefault="00603950"/>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r>
        <w:t xml:space="preserve">The sensor in the AtmoSniffer is an inverse sensor, i.e., lower the voltage = higher concentration. Note that the ozonesonde and the AtmoSniffer are in generally good agreement. </w:t>
      </w:r>
    </w:p>
    <w:p w:rsidR="002F5F03" w:rsidRDefault="002F5F03">
      <w:r>
        <w:rPr>
          <w:noProof/>
        </w:rPr>
        <w:drawing>
          <wp:anchor distT="0" distB="0" distL="114300" distR="114300" simplePos="0" relativeHeight="251669504" behindDoc="0" locked="0" layoutInCell="1" allowOverlap="1" wp14:anchorId="2E7C3389" wp14:editId="6DD1E469">
            <wp:simplePos x="0" y="0"/>
            <wp:positionH relativeFrom="column">
              <wp:posOffset>14605</wp:posOffset>
            </wp:positionH>
            <wp:positionV relativeFrom="paragraph">
              <wp:posOffset>22225</wp:posOffset>
            </wp:positionV>
            <wp:extent cx="4916170" cy="32759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6170" cy="3275965"/>
                    </a:xfrm>
                    <a:prstGeom prst="rect">
                      <a:avLst/>
                    </a:prstGeom>
                    <a:noFill/>
                  </pic:spPr>
                </pic:pic>
              </a:graphicData>
            </a:graphic>
            <wp14:sizeRelH relativeFrom="page">
              <wp14:pctWidth>0</wp14:pctWidth>
            </wp14:sizeRelH>
            <wp14:sizeRelV relativeFrom="page">
              <wp14:pctHeight>0</wp14:pctHeight>
            </wp14:sizeRelV>
          </wp:anchor>
        </w:drawing>
      </w:r>
    </w:p>
    <w:p w:rsidR="002F5F03" w:rsidRDefault="002F5F03"/>
    <w:p w:rsidR="00603950" w:rsidRDefault="00603950">
      <w:r>
        <w:br w:type="page"/>
      </w:r>
    </w:p>
    <w:p w:rsidR="00603950" w:rsidRDefault="00603950"/>
    <w:p w:rsidR="00603950" w:rsidRDefault="00626B8D">
      <w:r>
        <w:t xml:space="preserve">Ammonia </w:t>
      </w:r>
    </w:p>
    <w:p w:rsidR="00626B8D" w:rsidRDefault="00626B8D">
      <w:r>
        <w:t>The ammonia levels do evolve over the day</w:t>
      </w:r>
      <w:r w:rsidR="00262D7B">
        <w:t>. Ammonia starts out</w:t>
      </w:r>
      <w:r>
        <w:t xml:space="preserve"> reasonably uniform in the vertical column. </w:t>
      </w:r>
      <w:r w:rsidR="00262D7B">
        <w:t xml:space="preserve">In the middle of the day the levels change quite a bit with altitude and evolve in time. By late afternoon the ammonia levels become uniform again in the vertical profile. </w:t>
      </w:r>
      <w:r>
        <w:t xml:space="preserve"> </w:t>
      </w:r>
    </w:p>
    <w:p w:rsidR="00603950" w:rsidRDefault="00603950"/>
    <w:p w:rsidR="00603950" w:rsidRDefault="00603950"/>
    <w:p w:rsidR="00603950" w:rsidRDefault="00262D7B">
      <w:r>
        <w:rPr>
          <w:noProof/>
        </w:rPr>
        <w:drawing>
          <wp:anchor distT="0" distB="0" distL="114300" distR="114300" simplePos="0" relativeHeight="251666432" behindDoc="0" locked="0" layoutInCell="1" allowOverlap="1" wp14:anchorId="36F4D783" wp14:editId="69FC9620">
            <wp:simplePos x="0" y="0"/>
            <wp:positionH relativeFrom="column">
              <wp:posOffset>-40005</wp:posOffset>
            </wp:positionH>
            <wp:positionV relativeFrom="paragraph">
              <wp:posOffset>0</wp:posOffset>
            </wp:positionV>
            <wp:extent cx="6108700" cy="4070985"/>
            <wp:effectExtent l="0" t="0" r="635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4070985"/>
                    </a:xfrm>
                    <a:prstGeom prst="rect">
                      <a:avLst/>
                    </a:prstGeom>
                    <a:noFill/>
                  </pic:spPr>
                </pic:pic>
              </a:graphicData>
            </a:graphic>
            <wp14:sizeRelH relativeFrom="page">
              <wp14:pctWidth>0</wp14:pctWidth>
            </wp14:sizeRelH>
            <wp14:sizeRelV relativeFrom="page">
              <wp14:pctHeight>0</wp14:pctHeight>
            </wp14:sizeRelV>
          </wp:anchor>
        </w:drawing>
      </w:r>
    </w:p>
    <w:p w:rsidR="00AF5585" w:rsidRDefault="00AF5585">
      <w:r>
        <w:br w:type="page"/>
      </w:r>
    </w:p>
    <w:p w:rsidR="00603950" w:rsidRDefault="00AF5585">
      <w:r>
        <w:lastRenderedPageBreak/>
        <w:t xml:space="preserve">Nitrogen dioxide changes over the course of the day, but is reasonably uniform vertically at any one time. The main exception is the morning when the NO2 levels are changing the fastest. </w:t>
      </w:r>
    </w:p>
    <w:p w:rsidR="00AF5585" w:rsidRDefault="00AF5585">
      <w:r>
        <w:rPr>
          <w:noProof/>
        </w:rPr>
        <w:drawing>
          <wp:anchor distT="0" distB="0" distL="114300" distR="114300" simplePos="0" relativeHeight="251667456" behindDoc="0" locked="0" layoutInCell="1" allowOverlap="1" wp14:anchorId="1EB91361" wp14:editId="3D293E8A">
            <wp:simplePos x="0" y="0"/>
            <wp:positionH relativeFrom="column">
              <wp:posOffset>2540</wp:posOffset>
            </wp:positionH>
            <wp:positionV relativeFrom="paragraph">
              <wp:posOffset>156210</wp:posOffset>
            </wp:positionV>
            <wp:extent cx="6242685" cy="415607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2685" cy="4156075"/>
                    </a:xfrm>
                    <a:prstGeom prst="rect">
                      <a:avLst/>
                    </a:prstGeom>
                    <a:noFill/>
                  </pic:spPr>
                </pic:pic>
              </a:graphicData>
            </a:graphic>
            <wp14:sizeRelH relativeFrom="page">
              <wp14:pctWidth>0</wp14:pctWidth>
            </wp14:sizeRelH>
            <wp14:sizeRelV relativeFrom="page">
              <wp14:pctHeight>0</wp14:pctHeight>
            </wp14:sizeRelV>
          </wp:anchor>
        </w:drawing>
      </w:r>
    </w:p>
    <w:p w:rsidR="00AF5585" w:rsidRDefault="00AF5585"/>
    <w:p w:rsidR="00AF5585" w:rsidRDefault="00AF5585">
      <w:r>
        <w:br w:type="page"/>
      </w:r>
    </w:p>
    <w:p w:rsidR="00AF5585" w:rsidRDefault="00AF5585">
      <w:r>
        <w:rPr>
          <w:noProof/>
        </w:rPr>
        <w:lastRenderedPageBreak/>
        <w:drawing>
          <wp:anchor distT="0" distB="0" distL="114300" distR="114300" simplePos="0" relativeHeight="251668480" behindDoc="0" locked="0" layoutInCell="1" allowOverlap="1" wp14:anchorId="66494FC7" wp14:editId="258679BC">
            <wp:simplePos x="0" y="0"/>
            <wp:positionH relativeFrom="column">
              <wp:posOffset>38100</wp:posOffset>
            </wp:positionH>
            <wp:positionV relativeFrom="paragraph">
              <wp:posOffset>311150</wp:posOffset>
            </wp:positionV>
            <wp:extent cx="5796280" cy="3858895"/>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280" cy="3858895"/>
                    </a:xfrm>
                    <a:prstGeom prst="rect">
                      <a:avLst/>
                    </a:prstGeom>
                    <a:noFill/>
                  </pic:spPr>
                </pic:pic>
              </a:graphicData>
            </a:graphic>
            <wp14:sizeRelH relativeFrom="page">
              <wp14:pctWidth>0</wp14:pctWidth>
            </wp14:sizeRelH>
            <wp14:sizeRelV relativeFrom="page">
              <wp14:pctHeight>0</wp14:pctHeight>
            </wp14:sizeRelV>
          </wp:anchor>
        </w:drawing>
      </w:r>
      <w:r>
        <w:t xml:space="preserve">Sulfur dioxide seems to change with altitude in the mornings and becomes more stable in the afternoon. </w:t>
      </w:r>
    </w:p>
    <w:p w:rsidR="00AF5585" w:rsidRDefault="00AF5585"/>
    <w:p w:rsidR="00AF5585" w:rsidRDefault="002F5F03">
      <w:r>
        <w:t xml:space="preserve">The </w:t>
      </w:r>
      <w:r w:rsidR="001B11A7">
        <w:t>carbon monoxide rea</w:t>
      </w:r>
      <w:bookmarkStart w:id="0" w:name="_GoBack"/>
      <w:bookmarkEnd w:id="0"/>
      <w:r w:rsidR="001B11A7">
        <w:t xml:space="preserve">dings look too symmetric for each flight. This makes me suspect of this sensor and that it needs more calibration. Here are the results from flight (again, smaller voltage = higher concentration): </w:t>
      </w:r>
    </w:p>
    <w:p w:rsidR="00AF5585" w:rsidRDefault="001B11A7">
      <w:r>
        <w:rPr>
          <w:noProof/>
        </w:rPr>
        <w:drawing>
          <wp:anchor distT="0" distB="0" distL="114300" distR="114300" simplePos="0" relativeHeight="251670528" behindDoc="0" locked="0" layoutInCell="1" allowOverlap="1" wp14:anchorId="29994F73" wp14:editId="7989C744">
            <wp:simplePos x="0" y="0"/>
            <wp:positionH relativeFrom="column">
              <wp:posOffset>26670</wp:posOffset>
            </wp:positionH>
            <wp:positionV relativeFrom="paragraph">
              <wp:posOffset>45085</wp:posOffset>
            </wp:positionV>
            <wp:extent cx="5725795" cy="381190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381190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sectPr w:rsidR="00E47740" w:rsidSect="00AF558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740"/>
    <w:rsid w:val="001B11A7"/>
    <w:rsid w:val="00262D7B"/>
    <w:rsid w:val="002F5F03"/>
    <w:rsid w:val="003E5BA3"/>
    <w:rsid w:val="003F5136"/>
    <w:rsid w:val="004805B1"/>
    <w:rsid w:val="0048694C"/>
    <w:rsid w:val="005807F3"/>
    <w:rsid w:val="00603950"/>
    <w:rsid w:val="00626B8D"/>
    <w:rsid w:val="00767FAE"/>
    <w:rsid w:val="00891975"/>
    <w:rsid w:val="00AF5585"/>
    <w:rsid w:val="00CE0825"/>
    <w:rsid w:val="00E47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7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7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8</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Sohl</dc:creator>
  <cp:lastModifiedBy>John Sohl</cp:lastModifiedBy>
  <cp:revision>6</cp:revision>
  <dcterms:created xsi:type="dcterms:W3CDTF">2016-02-02T00:14:00Z</dcterms:created>
  <dcterms:modified xsi:type="dcterms:W3CDTF">2016-02-02T05:44:00Z</dcterms:modified>
</cp:coreProperties>
</file>